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标段号：十八标段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穿刺线夹及防水接线盒</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如投标报价大小金额不一致，应以大写金额为准。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37C36995">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穿刺线夹及防水接线盒</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十八标段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穿刺线夹及防水接线盒</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910-6-18</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防水接线盒</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l防火性能:绝缘材料经受垂直火焰试验，符合GB/T4208-2017标准，达到UL94V-0级的级别。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l防护等级：依据GB4208-2008标准，外壳防护达到IP68。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l密封胶表面电阻率要≥1.0X1012Ω，体积电阻率≥1.0X1012Ω，拉伸强度≥2.0MPa，断裂伸长率≥50%，邵氏A硬度≥65，绝缘强度≥15kv/mm.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l密封胶在25℃的温度中，固化时间应在30-60min内完全成。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l耐酸碱实验：在0.1mol/L氢氧化钠及盐酸中24小时无变化。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l冲击实验：在低温-40℃，高温80℃，循环试验，表面无开裂无变色。</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68.00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816.00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6E3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462D8A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910-6-19</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6C10A4A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穿刺线夹</w:t>
            </w:r>
          </w:p>
        </w:tc>
        <w:tc>
          <w:tcPr>
            <w:tcW w:w="5370" w:type="dxa"/>
            <w:tcBorders>
              <w:top w:val="single" w:color="000000" w:sz="4" w:space="0"/>
              <w:left w:val="single" w:color="000000" w:sz="4" w:space="0"/>
              <w:right w:val="single" w:color="000000" w:sz="4" w:space="0"/>
            </w:tcBorders>
            <w:noWrap w:val="0"/>
            <w:vAlign w:val="center"/>
          </w:tcPr>
          <w:p w14:paraId="43673C6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要求,垂直燃烧试验不低于UL94V-0级别。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976B1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3B76671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160</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FC0BFCF">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26AF9FAB">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976.00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33F8D0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04A6E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CE067C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6E0F14D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防水接线盒</w:t>
            </w:r>
          </w:p>
        </w:tc>
        <w:tc>
          <w:tcPr>
            <w:tcW w:w="5370" w:type="dxa"/>
            <w:tcBorders>
              <w:top w:val="single" w:color="000000" w:sz="4" w:space="0"/>
              <w:left w:val="single" w:color="000000" w:sz="4" w:space="0"/>
              <w:right w:val="single" w:color="000000" w:sz="4" w:space="0"/>
            </w:tcBorders>
            <w:noWrap w:val="0"/>
            <w:vAlign w:val="center"/>
          </w:tcPr>
          <w:p w14:paraId="072F63D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l防火性能:绝缘材料经受垂直火焰试验，符合GB/T4208-2017标准，达到UL94V-0级的级别。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l防护等级：依据GB4208-2008标准，外壳防护达到IP68。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l密封胶表面电阻率要≥1.0X1012Ω，体积电阻率≥1.0X1012Ω，拉伸强度≥2.0MPa，断裂伸长率≥50%，邵氏A硬度≥65，绝缘强度≥15kv/mm.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l密封胶在25℃的温度中，固化时间应在30-60min内完全成。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l耐酸碱实验：在0.1mol/L氢氧化钠及盐酸中24小时无变化。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l冲击实验：在低温-40℃，高温80℃，循环试验，表面无开裂无变色。</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7008DC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D4268B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2BCAEF9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68.00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A73273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272.00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447284C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930-10-26</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穿刺线夹</w:t>
            </w:r>
          </w:p>
        </w:tc>
        <w:tc>
          <w:tcPr>
            <w:tcW w:w="5370" w:type="dxa"/>
            <w:tcBorders>
              <w:top w:val="single" w:color="000000" w:sz="4" w:space="0"/>
              <w:left w:val="single" w:color="000000" w:sz="4" w:space="0"/>
              <w:right w:val="single" w:color="000000" w:sz="4" w:space="0"/>
            </w:tcBorders>
            <w:noWrap w:val="0"/>
            <w:vAlign w:val="center"/>
          </w:tcPr>
          <w:p w14:paraId="5D79129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要求,垂直燃烧试验不低于UL94V-0级别。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24.40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EA0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88E0F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990-4-4</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05D99B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防水灯具接线盒</w:t>
            </w:r>
          </w:p>
        </w:tc>
        <w:tc>
          <w:tcPr>
            <w:tcW w:w="5370" w:type="dxa"/>
            <w:tcBorders>
              <w:top w:val="single" w:color="000000" w:sz="4" w:space="0"/>
              <w:left w:val="single" w:color="000000" w:sz="4" w:space="0"/>
              <w:right w:val="single" w:color="000000" w:sz="4" w:space="0"/>
            </w:tcBorders>
            <w:noWrap w:val="0"/>
            <w:vAlign w:val="center"/>
          </w:tcPr>
          <w:p w14:paraId="3BBE065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主要性能：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(1)防火性能：绝缘材料经受垂直火焰试验,符合GB/T5169.16-2008标准,达到UL94V-0级的级别。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(2)防护等级：依据GB4208-2008标准,外壳防护达到IP68。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(3)密封胶表面电阻率要≥1.0X1012Ω,体积电阻率≥1.0X1012Ω，拉伸强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度≥2.0MPa,断裂伸长率≥50%，邵氏A硬度≥65，绝缘强度≥15kv/mm。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(4)密封胶在25℃的温度中，固化时间应在30-60min内完全成。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(5)耐酸碱实验：在0.1mol/L氢氧化钠及盐酸中24小时无变化。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(6)冲击实验：在低温-40℃，高温80℃，循环试验，表面无开裂无变色。</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A5B8CC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5F64B7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422</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B82A0B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68.00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1B0927C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28,696.00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3B0BCAE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E2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55A2F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990-4-5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522DF6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防水灯具接线盒</w:t>
            </w:r>
          </w:p>
        </w:tc>
        <w:tc>
          <w:tcPr>
            <w:tcW w:w="5370" w:type="dxa"/>
            <w:tcBorders>
              <w:top w:val="single" w:color="000000" w:sz="4" w:space="0"/>
              <w:left w:val="single" w:color="000000" w:sz="4" w:space="0"/>
              <w:right w:val="single" w:color="000000" w:sz="4" w:space="0"/>
            </w:tcBorders>
            <w:noWrap w:val="0"/>
            <w:vAlign w:val="center"/>
          </w:tcPr>
          <w:p w14:paraId="59912A2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主要性能：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(1)防火性能：绝缘材料经受垂直火焰试验,符合GB/T5169.16-2008标准,达到UL94V-0级的级别。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(2)防护等级：依据GB4208-2008标准,外壳防护达到IP68。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(3)密封胶表面电阻率要≥1.0X1012Ω,体积电阻率≥1.0X1012Ω，拉伸强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度≥2.0MPa,断裂伸长率≥50%，邵氏A硬度≥65，绝缘强度≥15kv/mm。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(4)密封胶在25℃的温度中，固化时间应在30-60min内完全成。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(5)耐酸碱实验：在0.1mol/L氢氧化钠及盐酸中24小时无变化。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(6)冲击实验：在低温-40℃，高温80℃，循环试验，表面无开裂无变色。</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F42E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761D4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643</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52802C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68.00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9A0A5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43,724.00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6D70087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6829C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990-4-6</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耐火防水绝缘穿刺线夹</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(11)防火性能：连接器件的绝缘材料经受信灼热丝试验,符合GB/T5169.10要求,垂直燃烧试验不低于UL94V-0级别。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57089</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348,242.90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9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F27DF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990-5-13</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CBE7F0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防水绝缘穿刺线夹</w:t>
            </w:r>
          </w:p>
        </w:tc>
        <w:tc>
          <w:tcPr>
            <w:tcW w:w="5370" w:type="dxa"/>
            <w:tcBorders>
              <w:top w:val="single" w:color="000000" w:sz="4" w:space="0"/>
              <w:left w:val="single" w:color="000000" w:sz="4" w:space="0"/>
              <w:right w:val="single" w:color="000000" w:sz="4" w:space="0"/>
            </w:tcBorders>
            <w:noWrap w:val="0"/>
            <w:vAlign w:val="center"/>
          </w:tcPr>
          <w:p w14:paraId="25B2863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要求,垂直燃烧试验不低于UL94V-0级别。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7D44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9E3FA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20101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00BD5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996F5F">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122,616.10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0499E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990-6-5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耐火防水绝缘穿刺线夹</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要求,垂直燃烧试验不低于UL94V-0级别。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741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4,520.10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4C8EA362">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 xml:space="preserve">549,887.50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1876D29C">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标段号：十八标段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标段名称：穿刺线夹及防水接线盒</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3D530CE8">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28816"/>
      <w:bookmarkStart w:id="1" w:name="_Toc3519"/>
      <w:bookmarkStart w:id="2" w:name="_Toc12382"/>
      <w:bookmarkStart w:id="3" w:name="_Toc12065"/>
      <w:bookmarkStart w:id="4" w:name="_Toc21898"/>
      <w:bookmarkStart w:id="5" w:name="_Toc32017"/>
      <w:bookmarkStart w:id="6" w:name="_Toc32420"/>
      <w:bookmarkStart w:id="7" w:name="_Toc26984"/>
      <w:bookmarkStart w:id="8" w:name="_Toc32036"/>
      <w:bookmarkStart w:id="9" w:name="_Toc27757"/>
      <w:bookmarkStart w:id="10" w:name="_Toc15367"/>
      <w:bookmarkStart w:id="11" w:name="_Toc22210"/>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穿刺线夹及防水接线盒</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910-6-18</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防水接线盒</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68.00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816.00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ED9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2473B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910-6-19</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AF0D40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穿刺线夹</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7A82617">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9DDF5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3C7EA3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160</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28D936E7">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599A598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976.00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99F87D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EE21B0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D25A1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5F5F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2818529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4ED27D8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防水接线盒</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3F1CE328">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943F16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445025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847361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68.00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E5105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272.00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B1601E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B040FD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084AC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6206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236AA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CB2A96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穿刺线夹</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4669C3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B85B9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14BD1E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0B017A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AEA263A">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24.40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7F2A7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45F06D3">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372D9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4503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7B316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990-4-4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76C598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防水灯具接线盒</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88CFB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4F27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AFA841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422</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379D0A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68.00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949E4B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28,696.00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ACCC30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B13F260">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252F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990-4-5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防水灯具接线盒</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643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68.00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43,724.00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990-4-6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耐火防水绝缘穿刺线夹</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57089</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348,242.90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990-5-13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防水绝缘穿刺线夹</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20101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122,616.10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990-6-5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耐火防水绝缘穿刺线夹</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741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6.10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4,520.10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1.请供应商如实报价，上限控制总价为549,887.50元。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256F9C9B">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54F2E698">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21774"/>
      <w:bookmarkStart w:id="16" w:name="_Toc27793"/>
      <w:bookmarkStart w:id="17" w:name="_Toc6803"/>
      <w:bookmarkStart w:id="18" w:name="_Toc11136"/>
      <w:bookmarkStart w:id="19" w:name="_Toc29385"/>
      <w:bookmarkStart w:id="20" w:name="_Toc14004"/>
      <w:bookmarkStart w:id="21" w:name="_Toc12760"/>
      <w:bookmarkStart w:id="22" w:name="_Toc3073"/>
      <w:bookmarkStart w:id="23" w:name="_Toc4320"/>
      <w:bookmarkStart w:id="24" w:name="_Toc26580"/>
      <w:bookmarkStart w:id="25" w:name="_Toc31390"/>
      <w:bookmarkStart w:id="26" w:name="_Toc8988"/>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854"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910-6-18</w:t>
            </w:r>
          </w:p>
        </w:tc>
        <w:tc>
          <w:tcPr>
            <w:tcW w:w="8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防水接线盒</w:t>
            </w:r>
          </w:p>
        </w:tc>
        <w:tc>
          <w:tcPr>
            <w:tcW w:w="366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l防火性能:绝缘材料经受垂直火焰试验，符合GB/T4208-2017标准，达到UL94V-0级的级别。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l防护等级：依据GB4208-2008标准，外壳防护达到IP68。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l密封胶表面电阻率要≥1.0X1012Ω，体积电阻率≥1.0X1012Ω，拉伸强度≥2.0MPa，断裂伸长率≥50%，邵氏A硬度≥65，绝缘强度≥15kv/mm.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l密封胶在25℃的温度中，固化时间应在30-60min内完全成。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l耐酸碱实验：在0.1mol/L氢氧化钠及盐酸中24小时无变化。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l冲击实验：在低温-40℃，高温80℃，循环试验，表面无开裂无变色。</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r w14:paraId="5CAE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910-6-19</w:t>
            </w:r>
          </w:p>
        </w:tc>
        <w:tc>
          <w:tcPr>
            <w:tcW w:w="854" w:type="dxa"/>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穿刺线夹</w:t>
            </w:r>
          </w:p>
        </w:tc>
        <w:tc>
          <w:tcPr>
            <w:tcW w:w="3660" w:type="dxa"/>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要求,垂直燃烧试验不低于UL94V-0级别。</w:t>
            </w:r>
          </w:p>
        </w:tc>
        <w:tc>
          <w:tcPr>
            <w:tcW w:w="3480" w:type="dxa"/>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4D2BF9C">
            <w:pPr>
              <w:widowControl/>
              <w:jc w:val="center"/>
              <w:rPr>
                <w:color w:val="auto"/>
                <w:kern w:val="0"/>
                <w:sz w:val="21"/>
                <w:szCs w:val="21"/>
                <w:highlight w:val="none"/>
              </w:rPr>
            </w:pPr>
          </w:p>
        </w:tc>
      </w:tr>
      <w:tr w14:paraId="1106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930-10-25</w:t>
            </w:r>
          </w:p>
        </w:tc>
        <w:tc>
          <w:tcPr>
            <w:tcW w:w="854" w:type="dxa"/>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防水接线盒</w:t>
            </w:r>
          </w:p>
        </w:tc>
        <w:tc>
          <w:tcPr>
            <w:tcW w:w="3660" w:type="dxa"/>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l防火性能:绝缘材料经受垂直火焰试验，符合GB/T4208-2017标准，达到UL94V-0级的级别。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l防护等级：依据GB4208-2008标准，外壳防护达到IP68。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l密封胶表面电阻率要≥1.0X1012Ω，体积电阻率≥1.0X1012Ω，拉伸强度≥2.0MPa，断裂伸长率≥50%，邵氏A硬度≥65，绝缘强度≥15kv/mm.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l密封胶在25℃的温度中，固化时间应在30-60min内完全成。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l耐酸碱实验：在0.1mol/L氢氧化钠及盐酸中24小时无变化。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l冲击实验：在低温-40℃，高温80℃，循环试验，表面无开裂无变色。</w:t>
            </w:r>
          </w:p>
        </w:tc>
        <w:tc>
          <w:tcPr>
            <w:tcW w:w="3480" w:type="dxa"/>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D338EC3">
            <w:pPr>
              <w:widowControl/>
              <w:jc w:val="center"/>
              <w:rPr>
                <w:color w:val="auto"/>
                <w:kern w:val="0"/>
                <w:sz w:val="21"/>
                <w:szCs w:val="21"/>
                <w:highlight w:val="none"/>
              </w:rPr>
            </w:pPr>
          </w:p>
        </w:tc>
      </w:tr>
      <w:tr w14:paraId="790C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B352A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930-10-26</w:t>
            </w:r>
          </w:p>
        </w:tc>
        <w:tc>
          <w:tcPr>
            <w:tcW w:w="854" w:type="dxa"/>
            <w:vAlign w:val="center"/>
          </w:tcPr>
          <w:p w14:paraId="185FD9B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穿刺线夹</w:t>
            </w:r>
          </w:p>
        </w:tc>
        <w:tc>
          <w:tcPr>
            <w:tcW w:w="3660" w:type="dxa"/>
            <w:vAlign w:val="center"/>
          </w:tcPr>
          <w:p w14:paraId="168A2A6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要求,垂直燃烧试验不低于UL94V-0级别。</w:t>
            </w:r>
          </w:p>
        </w:tc>
        <w:tc>
          <w:tcPr>
            <w:tcW w:w="3480" w:type="dxa"/>
            <w:vAlign w:val="top"/>
          </w:tcPr>
          <w:p w14:paraId="58F304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7405AFF">
            <w:pPr>
              <w:widowControl/>
              <w:jc w:val="center"/>
              <w:rPr>
                <w:color w:val="auto"/>
                <w:kern w:val="0"/>
                <w:sz w:val="21"/>
                <w:szCs w:val="21"/>
                <w:highlight w:val="none"/>
              </w:rPr>
            </w:pPr>
          </w:p>
        </w:tc>
      </w:tr>
      <w:tr w14:paraId="3557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13E36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990-4-4</w:t>
            </w:r>
          </w:p>
        </w:tc>
        <w:tc>
          <w:tcPr>
            <w:tcW w:w="854" w:type="dxa"/>
            <w:vAlign w:val="center"/>
          </w:tcPr>
          <w:p w14:paraId="17E278C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防水灯具接线盒</w:t>
            </w:r>
          </w:p>
        </w:tc>
        <w:tc>
          <w:tcPr>
            <w:tcW w:w="3660" w:type="dxa"/>
            <w:vAlign w:val="center"/>
          </w:tcPr>
          <w:p w14:paraId="5B0EDDB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主要性能：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(1)防火性能：绝缘材料经受垂直火焰试验,符合GB/T5169.16-2008标准,达到UL94V-0级的级别。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(2)防护等级：依据GB4208-2008标准,外壳防护达到IP68。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(3)密封胶表面电阻率要≥1.0X1012Ω,体积电阻率≥1.0X1012Ω，拉伸强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度≥2.0MPa,断裂伸长率≥50%，邵氏A硬度≥65，绝缘强度≥15kv/mm。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(4)密封胶在25℃的温度中，固化时间应在30-60min内完全成。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(5)耐酸碱实验：在0.1mol/L氢氧化钠及盐酸中24小时无变化。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(6)冲击实验：在低温-40℃，高温80℃，循环试验，表面无开裂无变色。</w:t>
            </w:r>
          </w:p>
        </w:tc>
        <w:tc>
          <w:tcPr>
            <w:tcW w:w="3480" w:type="dxa"/>
            <w:vAlign w:val="top"/>
          </w:tcPr>
          <w:p w14:paraId="5887015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9D91D90">
            <w:pPr>
              <w:widowControl/>
              <w:jc w:val="center"/>
              <w:rPr>
                <w:color w:val="auto"/>
                <w:kern w:val="0"/>
                <w:sz w:val="21"/>
                <w:szCs w:val="21"/>
                <w:highlight w:val="none"/>
              </w:rPr>
            </w:pPr>
          </w:p>
        </w:tc>
      </w:tr>
      <w:tr w14:paraId="3B0B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46F8D4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990-4-5</w:t>
            </w:r>
          </w:p>
        </w:tc>
        <w:tc>
          <w:tcPr>
            <w:tcW w:w="854" w:type="dxa"/>
            <w:vAlign w:val="center"/>
          </w:tcPr>
          <w:p w14:paraId="525768E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防水灯具接线盒</w:t>
            </w:r>
          </w:p>
        </w:tc>
        <w:tc>
          <w:tcPr>
            <w:tcW w:w="3660" w:type="dxa"/>
            <w:vAlign w:val="center"/>
          </w:tcPr>
          <w:p w14:paraId="671B12A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主要性能：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(1)防火性能：绝缘材料经受垂直火焰试验,符合GB/T5169.16-2008标准,达到UL94V-0级的级别。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(2)防护等级：依据GB4208-2008标准,外壳防护达到IP68。</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(3)密封胶表面电阻率要≥1.0X1012Ω,体积电阻率≥1.0X1012Ω，拉伸强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度≥2.0MPa,断裂伸长率≥50%，邵氏A硬度≥65，绝缘强度≥15kv/mm。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(4)密封胶在25℃的温度中，固化时间应在30-60min内完全成。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(5)耐酸碱实验：在0.1mol/L氢氧化钠及盐酸中24小时无变化。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(6)冲击实验：在低温-40℃，高温80℃，循环试验，表面无开裂无变色。</w:t>
            </w:r>
          </w:p>
        </w:tc>
        <w:tc>
          <w:tcPr>
            <w:tcW w:w="3480" w:type="dxa"/>
            <w:vAlign w:val="top"/>
          </w:tcPr>
          <w:p w14:paraId="076754D2">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42047124">
            <w:pPr>
              <w:widowControl/>
              <w:jc w:val="center"/>
              <w:rPr>
                <w:color w:val="auto"/>
                <w:kern w:val="0"/>
                <w:sz w:val="21"/>
                <w:szCs w:val="21"/>
                <w:highlight w:val="none"/>
              </w:rPr>
            </w:pPr>
          </w:p>
        </w:tc>
      </w:tr>
      <w:tr w14:paraId="4A391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D0A1B2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990-4-6</w:t>
            </w:r>
          </w:p>
        </w:tc>
        <w:tc>
          <w:tcPr>
            <w:tcW w:w="854" w:type="dxa"/>
            <w:vAlign w:val="center"/>
          </w:tcPr>
          <w:p w14:paraId="6C54BEF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耐火防水绝缘穿刺线夹</w:t>
            </w:r>
          </w:p>
        </w:tc>
        <w:tc>
          <w:tcPr>
            <w:tcW w:w="3660" w:type="dxa"/>
            <w:vAlign w:val="center"/>
          </w:tcPr>
          <w:p w14:paraId="61114AC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(11)防火性能：连接器件的绝缘材料经受信灼热丝试验,符合GB/T5169.10要求,垂直燃烧试验不低于UL94V-0级别。</w:t>
            </w:r>
          </w:p>
        </w:tc>
        <w:tc>
          <w:tcPr>
            <w:tcW w:w="3480" w:type="dxa"/>
            <w:vAlign w:val="top"/>
          </w:tcPr>
          <w:p w14:paraId="6AC389FE">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2062BD9">
            <w:pPr>
              <w:widowControl/>
              <w:jc w:val="center"/>
              <w:rPr>
                <w:color w:val="auto"/>
                <w:kern w:val="0"/>
                <w:sz w:val="21"/>
                <w:szCs w:val="21"/>
                <w:highlight w:val="none"/>
              </w:rPr>
            </w:pPr>
          </w:p>
        </w:tc>
      </w:tr>
      <w:tr w14:paraId="73186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1E5E1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990-5-13</w:t>
            </w:r>
          </w:p>
        </w:tc>
        <w:tc>
          <w:tcPr>
            <w:tcW w:w="854" w:type="dxa"/>
            <w:vAlign w:val="center"/>
          </w:tcPr>
          <w:p w14:paraId="1536DDC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防水绝缘穿刺线夹</w:t>
            </w:r>
          </w:p>
        </w:tc>
        <w:tc>
          <w:tcPr>
            <w:tcW w:w="3660" w:type="dxa"/>
            <w:vAlign w:val="center"/>
          </w:tcPr>
          <w:p w14:paraId="32FE708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要求,垂直燃烧试验不低于UL94V-0级别。</w:t>
            </w:r>
          </w:p>
        </w:tc>
        <w:tc>
          <w:tcPr>
            <w:tcW w:w="3480" w:type="dxa"/>
            <w:vAlign w:val="top"/>
          </w:tcPr>
          <w:p w14:paraId="49F40826">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1FE5CC5">
            <w:pPr>
              <w:widowControl/>
              <w:jc w:val="center"/>
              <w:rPr>
                <w:color w:val="auto"/>
                <w:kern w:val="0"/>
                <w:sz w:val="21"/>
                <w:szCs w:val="21"/>
                <w:highlight w:val="none"/>
              </w:rPr>
            </w:pPr>
          </w:p>
        </w:tc>
      </w:tr>
      <w:tr w14:paraId="0FB8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A38302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990-6-5</w:t>
            </w:r>
          </w:p>
        </w:tc>
        <w:tc>
          <w:tcPr>
            <w:tcW w:w="854" w:type="dxa"/>
            <w:vAlign w:val="center"/>
          </w:tcPr>
          <w:p w14:paraId="5C85BE3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耐火防水绝缘穿刺线夹</w:t>
            </w:r>
          </w:p>
        </w:tc>
        <w:tc>
          <w:tcPr>
            <w:tcW w:w="3660" w:type="dxa"/>
            <w:vAlign w:val="center"/>
          </w:tcPr>
          <w:p w14:paraId="3B09103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(1)力矩螺母：穿刺压力恒定，确保良好的电气连接而不损伤导线。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(2)自密封结构，防潮、防水、放腐蚀。延长绝缘导线及线夹的使用寿命。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(3)采用特制接触刀片，经过特殊处理可以使用铜铝对接以及铜铝过渡连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(4)环境老化性能：在紫外线,干燥,和潮湿的环境中,温度变化和热冲击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中暴露六个星期。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(5)工频耐压：输入电压为3500v，交流50HZ，历时1min无击穿无闪烁符合《DL/T1190-2012》要求。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(6)机械性能：线夹握力不小于所夹持线缆支线计算拉断力的10%，电缆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运行拉断力不小于线夹所夹持电缆主线计算拉断力的95%符合《DL/T1190-2012》。</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(7)温升性能：通过电流时，线夹的温升不超过支线电缆的温升符合</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(8)热循环性能：线夹的热循环符合GB/T2317.3的规定。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(9)防水绝缘性能：连接器件应具备相对应的防水有害物进入满足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《GB13140-2008》要求。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(10)直流电阻：直流电阻小于等长分支导线的1.1倍符合《DL/T1190-2012》要求。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(11)防火性能：连接器件的绝缘材料经受信灼热丝试验,符合GB/T5169.10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要求,垂直燃烧试验不低于UL94V-0级别。</w:t>
            </w:r>
          </w:p>
        </w:tc>
        <w:tc>
          <w:tcPr>
            <w:tcW w:w="3480" w:type="dxa"/>
            <w:vAlign w:val="top"/>
          </w:tcPr>
          <w:p w14:paraId="32FDDD69">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7FF8F5B8">
            <w:pPr>
              <w:widowControl/>
              <w:jc w:val="center"/>
              <w:rPr>
                <w:color w:val="auto"/>
                <w:kern w:val="0"/>
                <w:sz w:val="21"/>
                <w:szCs w:val="21"/>
                <w:highlight w:val="none"/>
              </w:rPr>
            </w:pPr>
          </w:p>
        </w:tc>
      </w:tr>
    </w:tbl>
    <w:p w14:paraId="372B0720">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51E030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CF6BD7"/>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20</Pages>
  <Words>7213</Words>
  <Characters>9689</Characters>
  <Lines>108</Lines>
  <Paragraphs>30</Paragraphs>
  <TotalTime>0</TotalTime>
  <ScaleCrop>false</ScaleCrop>
  <LinksUpToDate>false</LinksUpToDate>
  <CharactersWithSpaces>9840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78AEA6CC93FF4AA4952B9C49D9B7C956_13</vt:lpwstr>
  </property>
</Properties>
</file>